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5701" w:rsidRDefault="00804AC0">
      <w:r>
        <w:rPr>
          <w:lang w:val="es-ES"/>
        </w:rPr>
        <w:t>Información del Proyecto</w:t>
      </w:r>
      <w:r w:rsidRPr="00804AC0">
        <w:rPr>
          <w:lang w:val="es-ES"/>
        </w:rPr>
        <w:t xml:space="preserve"> </w:t>
      </w:r>
      <w:r>
        <w:rPr>
          <w:lang w:val="es-ES"/>
        </w:rPr>
        <w:t>del Rinoceronte en Globos para los medios de comunicación:</w:t>
      </w:r>
      <w:r>
        <w:rPr>
          <w:lang w:val="es-ES"/>
        </w:rPr>
        <w:br/>
      </w:r>
      <w:r>
        <w:rPr>
          <w:lang w:val="es-ES"/>
        </w:rPr>
        <w:br/>
        <w:t>En la semana del 8 de agosto hasta el 14 de agosto esculturas realizadas en globos de Rinocerontes se construyen en todo el mundo por cientos de profesionales del globo. Su objetivo es crear conciencia y fondos para el Rinoceronte en Sudáfrica.</w:t>
      </w:r>
      <w:r>
        <w:rPr>
          <w:lang w:val="es-ES"/>
        </w:rPr>
        <w:br/>
        <w:t>Mientras que está protegido por la ley Rinocerontes están siendo saqueados durante años y cada vez más en peligro de extinción. Los parques nacionales se crean como refugios seguros para los rinocerontes y otros animales salvajes, pero son difíciles de proteger, debido a las grandes superficies. La guerra contra los cazadores furtivos de rinocerontes es una larga batalla que ha estado sucediendo durante años. Parques nacionales pequeños  como el Pilanesberg, cerca de Pretoria son completamente dependientes de regalos personales, donativos y los ingresos por el turismo, mientras que los gastos relacionados con la atención médica para los rinocerontes</w:t>
      </w:r>
      <w:r w:rsidRPr="00804AC0">
        <w:rPr>
          <w:lang w:val="es-ES"/>
        </w:rPr>
        <w:t xml:space="preserve"> </w:t>
      </w:r>
      <w:r>
        <w:rPr>
          <w:lang w:val="es-ES"/>
        </w:rPr>
        <w:t>heridos, los perros y los guardas especialmente entrenados son muy elevados.</w:t>
      </w:r>
      <w:r>
        <w:rPr>
          <w:lang w:val="es-ES"/>
        </w:rPr>
        <w:br/>
        <w:t>Si bien en Pretoria se construira ela escultura más grande del mundo de un Rinoceronte en utilizando 35.000 globos biodegradables, a la vez en todo el mundo artistas de globos, decoradores de globos y equipos de diseño están construyendo pequeñas y grandes esculturas de rinocerontes en centros comerciales, escuelas, plazas e incluso festivales utilizando hashtags como #StoptheRhinoPOP! y #POPPoaching.</w:t>
      </w:r>
      <w:r>
        <w:rPr>
          <w:lang w:val="es-ES"/>
        </w:rPr>
        <w:br/>
      </w:r>
      <w:r>
        <w:rPr>
          <w:lang w:val="es-ES"/>
        </w:rPr>
        <w:br/>
        <w:t>&lt;Para promover su propia compañía inserte aquí su propia información acerca de su trabajo como artista y por qué apoyar el proyecto&gt;</w:t>
      </w:r>
      <w:r>
        <w:rPr>
          <w:lang w:val="es-ES"/>
        </w:rPr>
        <w:br/>
      </w:r>
      <w:r>
        <w:rPr>
          <w:lang w:val="es-ES"/>
        </w:rPr>
        <w:br/>
        <w:t> Más información que puede encontrar en el sitio web www.theballoonrhinoproject.co.za y www.facebook.com/balloonrhino</w:t>
      </w:r>
    </w:p>
    <w:sectPr w:rsidR="004A5701" w:rsidSect="004A5701">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4AC0"/>
    <w:rsid w:val="00804AC0"/>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34"/>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Word 12.0.0</Application>
  <DocSecurity>0</DocSecurity>
  <Lines>1</Lines>
  <Paragraphs>1</Paragraphs>
  <ScaleCrop>false</ScaleCrop>
  <Company>Eventos Creativos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Cores Ortega</dc:creator>
  <cp:keywords/>
  <cp:lastModifiedBy>Guillermo  Cores Ortega</cp:lastModifiedBy>
  <cp:revision>1</cp:revision>
  <dcterms:created xsi:type="dcterms:W3CDTF">2016-07-20T09:17:00Z</dcterms:created>
  <dcterms:modified xsi:type="dcterms:W3CDTF">2016-07-20T09:24:00Z</dcterms:modified>
</cp:coreProperties>
</file>